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CDF" w:rsidRDefault="00C31CDF" w:rsidP="00C31CDF">
      <w:pPr>
        <w:spacing w:line="480" w:lineRule="auto"/>
        <w:jc w:val="center"/>
        <w:rPr>
          <w:rFonts w:ascii="Times New Roman" w:hAnsi="Times New Roman" w:cs="Times New Roman"/>
          <w:sz w:val="24"/>
          <w:szCs w:val="24"/>
        </w:rPr>
      </w:pPr>
      <w:bookmarkStart w:id="0" w:name="_GoBack"/>
      <w:bookmarkEnd w:id="0"/>
    </w:p>
    <w:p w:rsidR="00C31CDF" w:rsidRDefault="00C31CDF" w:rsidP="00C31CDF">
      <w:pPr>
        <w:spacing w:line="480" w:lineRule="auto"/>
        <w:jc w:val="center"/>
        <w:rPr>
          <w:rFonts w:ascii="Times New Roman" w:hAnsi="Times New Roman" w:cs="Times New Roman"/>
          <w:sz w:val="24"/>
          <w:szCs w:val="24"/>
        </w:rPr>
      </w:pPr>
    </w:p>
    <w:p w:rsidR="00C31CDF" w:rsidRDefault="00C31CDF" w:rsidP="00C31CDF">
      <w:pPr>
        <w:spacing w:line="480" w:lineRule="auto"/>
        <w:jc w:val="center"/>
        <w:rPr>
          <w:rFonts w:ascii="Times New Roman" w:hAnsi="Times New Roman" w:cs="Times New Roman"/>
          <w:sz w:val="24"/>
          <w:szCs w:val="24"/>
        </w:rPr>
      </w:pPr>
    </w:p>
    <w:p w:rsidR="00C31CDF" w:rsidRDefault="00C31CDF" w:rsidP="00C31CDF">
      <w:pPr>
        <w:spacing w:line="480" w:lineRule="auto"/>
        <w:jc w:val="center"/>
        <w:rPr>
          <w:rFonts w:ascii="Times New Roman" w:hAnsi="Times New Roman" w:cs="Times New Roman"/>
          <w:sz w:val="24"/>
          <w:szCs w:val="24"/>
        </w:rPr>
      </w:pPr>
    </w:p>
    <w:p w:rsidR="00C31CDF" w:rsidRDefault="00C31CDF" w:rsidP="00C31CDF">
      <w:pPr>
        <w:spacing w:line="480" w:lineRule="auto"/>
        <w:jc w:val="center"/>
        <w:rPr>
          <w:rFonts w:ascii="Times New Roman" w:hAnsi="Times New Roman" w:cs="Times New Roman"/>
          <w:sz w:val="24"/>
          <w:szCs w:val="24"/>
        </w:rPr>
      </w:pPr>
    </w:p>
    <w:p w:rsidR="00C31CDF" w:rsidRDefault="00C31CDF" w:rsidP="00C31CDF">
      <w:pPr>
        <w:spacing w:line="480" w:lineRule="auto"/>
        <w:jc w:val="center"/>
        <w:rPr>
          <w:rFonts w:ascii="Times New Roman" w:hAnsi="Times New Roman" w:cs="Times New Roman"/>
          <w:sz w:val="24"/>
          <w:szCs w:val="24"/>
        </w:rPr>
      </w:pPr>
    </w:p>
    <w:p w:rsidR="00C31CDF" w:rsidRDefault="00C31CDF" w:rsidP="00C31CDF">
      <w:pPr>
        <w:spacing w:line="480" w:lineRule="auto"/>
        <w:jc w:val="center"/>
        <w:rPr>
          <w:rFonts w:ascii="Times New Roman" w:hAnsi="Times New Roman" w:cs="Times New Roman"/>
          <w:sz w:val="24"/>
          <w:szCs w:val="24"/>
        </w:rPr>
      </w:pPr>
    </w:p>
    <w:p w:rsidR="00C31CDF" w:rsidRDefault="00C31CDF" w:rsidP="00C31CDF">
      <w:pPr>
        <w:spacing w:line="480" w:lineRule="auto"/>
        <w:jc w:val="center"/>
        <w:rPr>
          <w:rFonts w:ascii="Times New Roman" w:hAnsi="Times New Roman" w:cs="Times New Roman"/>
          <w:sz w:val="24"/>
          <w:szCs w:val="24"/>
        </w:rPr>
      </w:pPr>
    </w:p>
    <w:p w:rsidR="00C31CDF" w:rsidRDefault="00C31CDF" w:rsidP="00C31CDF">
      <w:pPr>
        <w:spacing w:line="480" w:lineRule="auto"/>
        <w:jc w:val="center"/>
        <w:rPr>
          <w:rFonts w:ascii="Times New Roman" w:hAnsi="Times New Roman" w:cs="Times New Roman"/>
          <w:sz w:val="24"/>
          <w:szCs w:val="24"/>
        </w:rPr>
      </w:pPr>
      <w:r>
        <w:rPr>
          <w:rFonts w:ascii="Times New Roman" w:hAnsi="Times New Roman" w:cs="Times New Roman"/>
          <w:sz w:val="24"/>
          <w:szCs w:val="24"/>
        </w:rPr>
        <w:t>Application of Sociocultural Theories</w:t>
      </w:r>
    </w:p>
    <w:p w:rsidR="00C31CDF" w:rsidRDefault="00C31CDF" w:rsidP="00C31CD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31CDF" w:rsidRDefault="00C31CDF" w:rsidP="00C31CD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31CDF" w:rsidRDefault="00C31CDF" w:rsidP="00C31CDF">
      <w:pPr>
        <w:spacing w:line="480" w:lineRule="auto"/>
        <w:jc w:val="center"/>
        <w:rPr>
          <w:rFonts w:ascii="Times New Roman" w:hAnsi="Times New Roman" w:cs="Times New Roman"/>
          <w:sz w:val="24"/>
          <w:szCs w:val="24"/>
        </w:rPr>
      </w:pPr>
    </w:p>
    <w:p w:rsidR="00C31CDF" w:rsidRDefault="00C31CDF" w:rsidP="00C31CDF">
      <w:pPr>
        <w:spacing w:line="480" w:lineRule="auto"/>
        <w:jc w:val="center"/>
        <w:rPr>
          <w:rFonts w:ascii="Times New Roman" w:hAnsi="Times New Roman" w:cs="Times New Roman"/>
          <w:sz w:val="24"/>
          <w:szCs w:val="24"/>
        </w:rPr>
      </w:pPr>
    </w:p>
    <w:p w:rsidR="00C31CDF" w:rsidRDefault="00C31CDF" w:rsidP="00C31CDF">
      <w:pPr>
        <w:spacing w:line="480" w:lineRule="auto"/>
        <w:jc w:val="center"/>
        <w:rPr>
          <w:rFonts w:ascii="Times New Roman" w:hAnsi="Times New Roman" w:cs="Times New Roman"/>
          <w:sz w:val="24"/>
          <w:szCs w:val="24"/>
        </w:rPr>
      </w:pPr>
    </w:p>
    <w:p w:rsidR="00C31CDF" w:rsidRDefault="00C31CDF" w:rsidP="00C31CDF">
      <w:pPr>
        <w:spacing w:line="480" w:lineRule="auto"/>
        <w:jc w:val="center"/>
        <w:rPr>
          <w:rFonts w:ascii="Times New Roman" w:hAnsi="Times New Roman" w:cs="Times New Roman"/>
          <w:sz w:val="24"/>
          <w:szCs w:val="24"/>
        </w:rPr>
      </w:pPr>
    </w:p>
    <w:p w:rsidR="00C31CDF" w:rsidRDefault="00C31CDF" w:rsidP="00C31CDF">
      <w:pPr>
        <w:spacing w:line="480" w:lineRule="auto"/>
        <w:jc w:val="center"/>
        <w:rPr>
          <w:rFonts w:ascii="Times New Roman" w:hAnsi="Times New Roman" w:cs="Times New Roman"/>
          <w:sz w:val="24"/>
          <w:szCs w:val="24"/>
        </w:rPr>
      </w:pPr>
    </w:p>
    <w:p w:rsidR="00C31CDF" w:rsidRPr="00C31CDF" w:rsidRDefault="00C31CDF" w:rsidP="00C31CDF">
      <w:pPr>
        <w:spacing w:line="480" w:lineRule="auto"/>
        <w:jc w:val="center"/>
        <w:rPr>
          <w:rFonts w:ascii="Times New Roman" w:hAnsi="Times New Roman" w:cs="Times New Roman"/>
          <w:sz w:val="24"/>
          <w:szCs w:val="24"/>
        </w:rPr>
      </w:pPr>
    </w:p>
    <w:p w:rsidR="00C31CDF" w:rsidRPr="00C31CDF" w:rsidRDefault="00C31CDF" w:rsidP="00C31CDF">
      <w:pPr>
        <w:pStyle w:val="ListParagraph"/>
        <w:numPr>
          <w:ilvl w:val="0"/>
          <w:numId w:val="3"/>
        </w:numPr>
        <w:spacing w:line="480" w:lineRule="auto"/>
        <w:rPr>
          <w:rFonts w:ascii="Times New Roman" w:hAnsi="Times New Roman" w:cs="Times New Roman"/>
          <w:b/>
          <w:sz w:val="24"/>
          <w:szCs w:val="24"/>
        </w:rPr>
      </w:pPr>
      <w:r w:rsidRPr="00C31CDF">
        <w:rPr>
          <w:rFonts w:ascii="Times New Roman" w:hAnsi="Times New Roman" w:cs="Times New Roman"/>
          <w:b/>
          <w:sz w:val="24"/>
          <w:szCs w:val="24"/>
        </w:rPr>
        <w:lastRenderedPageBreak/>
        <w:t xml:space="preserve">Why I have selected the article </w:t>
      </w:r>
    </w:p>
    <w:p w:rsidR="00C31CDF" w:rsidRDefault="00C31CDF" w:rsidP="00C31CDF">
      <w:pPr>
        <w:spacing w:line="480" w:lineRule="auto"/>
        <w:ind w:firstLine="720"/>
        <w:rPr>
          <w:rFonts w:ascii="Times New Roman" w:hAnsi="Times New Roman" w:cs="Times New Roman"/>
          <w:sz w:val="24"/>
          <w:szCs w:val="24"/>
        </w:rPr>
      </w:pPr>
      <w:r w:rsidRPr="00C31CDF">
        <w:rPr>
          <w:rFonts w:ascii="Times New Roman" w:hAnsi="Times New Roman" w:cs="Times New Roman"/>
          <w:sz w:val="24"/>
          <w:szCs w:val="24"/>
        </w:rPr>
        <w:t xml:space="preserve">Going through the article Intercultural Education and Communication in Second Language Interactions gives neutral person perspectives and experiences that students go through when they go to study in new settings. Aside from these reasons, there are several reasons why the article is the perfect one to read especially when it comes to complexities of learning in cultures where cultures are different from the one that someone was used to initially. First, even though the paper is written prose-wise, the points in it are carefully enumerated, and this makes me as a reader have a stepwise following of the paper. </w:t>
      </w:r>
    </w:p>
    <w:p w:rsidR="00C31CDF" w:rsidRPr="00C31CDF" w:rsidRDefault="00C31CDF" w:rsidP="00C31CDF">
      <w:pPr>
        <w:spacing w:line="480" w:lineRule="auto"/>
        <w:ind w:firstLine="720"/>
        <w:rPr>
          <w:rFonts w:ascii="Times New Roman" w:hAnsi="Times New Roman" w:cs="Times New Roman"/>
          <w:sz w:val="24"/>
          <w:szCs w:val="24"/>
        </w:rPr>
      </w:pPr>
      <w:r w:rsidRPr="00C31CDF">
        <w:rPr>
          <w:rFonts w:ascii="Times New Roman" w:hAnsi="Times New Roman" w:cs="Times New Roman"/>
          <w:sz w:val="24"/>
          <w:szCs w:val="24"/>
        </w:rPr>
        <w:t xml:space="preserve">Besides the arrangement, the second point is that the paper highlights language as one of the cultural limitations that hinder education performances in Italian Schools. Therefore, fundamentally the paper highlights the essence of communication in learning institutions as the basic tool for learning. </w:t>
      </w:r>
      <w:proofErr w:type="gramStart"/>
      <w:r w:rsidRPr="00C31CDF">
        <w:rPr>
          <w:rFonts w:ascii="Times New Roman" w:hAnsi="Times New Roman" w:cs="Times New Roman"/>
          <w:sz w:val="24"/>
          <w:szCs w:val="24"/>
        </w:rPr>
        <w:t>Thus.</w:t>
      </w:r>
      <w:proofErr w:type="gramEnd"/>
      <w:r w:rsidRPr="00C31CDF">
        <w:rPr>
          <w:rFonts w:ascii="Times New Roman" w:hAnsi="Times New Roman" w:cs="Times New Roman"/>
          <w:sz w:val="24"/>
          <w:szCs w:val="24"/>
        </w:rPr>
        <w:t xml:space="preserve"> There has to be a common medium for the learners to receive instructions and in this case, Italian is taught to students from others cultures who do not understand it thereby underlying the importance of the document as important to the subject of intercultural issues in education. For these reasons, therefore, I chose to read the article, and I think anyone with cultural concerns in education will choose to read it.  </w:t>
      </w:r>
    </w:p>
    <w:p w:rsidR="00C31CDF" w:rsidRPr="00C31CDF" w:rsidRDefault="00C31CDF" w:rsidP="00C31CDF">
      <w:pPr>
        <w:pStyle w:val="ListParagraph"/>
        <w:numPr>
          <w:ilvl w:val="0"/>
          <w:numId w:val="3"/>
        </w:numPr>
        <w:spacing w:line="480" w:lineRule="auto"/>
        <w:rPr>
          <w:rFonts w:ascii="Times New Roman" w:hAnsi="Times New Roman" w:cs="Times New Roman"/>
          <w:b/>
          <w:sz w:val="24"/>
          <w:szCs w:val="24"/>
        </w:rPr>
      </w:pPr>
      <w:r w:rsidRPr="00C31CDF">
        <w:rPr>
          <w:rFonts w:ascii="Times New Roman" w:hAnsi="Times New Roman" w:cs="Times New Roman"/>
          <w:b/>
          <w:sz w:val="24"/>
          <w:szCs w:val="24"/>
        </w:rPr>
        <w:t xml:space="preserve">Summary of the Paper </w:t>
      </w:r>
    </w:p>
    <w:p w:rsidR="00C31CDF" w:rsidRPr="00C31CDF" w:rsidRDefault="00C31CDF" w:rsidP="00C31CDF">
      <w:pPr>
        <w:spacing w:line="480" w:lineRule="auto"/>
        <w:ind w:firstLine="720"/>
        <w:rPr>
          <w:rFonts w:ascii="Times New Roman" w:hAnsi="Times New Roman" w:cs="Times New Roman"/>
          <w:sz w:val="24"/>
          <w:szCs w:val="24"/>
        </w:rPr>
      </w:pPr>
      <w:r w:rsidRPr="00C31CDF">
        <w:rPr>
          <w:rFonts w:ascii="Times New Roman" w:hAnsi="Times New Roman" w:cs="Times New Roman"/>
          <w:sz w:val="24"/>
          <w:szCs w:val="24"/>
        </w:rPr>
        <w:t xml:space="preserve">The article espouses and discusses the intercultural issues that come as a result of teaching Italian as a second language in schools. It, therefore, applies the social constructivist approach while putting into consideration four concepts. The concepts are I) Communication </w:t>
      </w:r>
      <w:proofErr w:type="gramStart"/>
      <w:r w:rsidRPr="00C31CDF">
        <w:rPr>
          <w:rFonts w:ascii="Times New Roman" w:hAnsi="Times New Roman" w:cs="Times New Roman"/>
          <w:sz w:val="24"/>
          <w:szCs w:val="24"/>
        </w:rPr>
        <w:t>is</w:t>
      </w:r>
      <w:proofErr w:type="gramEnd"/>
      <w:r w:rsidRPr="00C31CDF">
        <w:rPr>
          <w:rFonts w:ascii="Times New Roman" w:hAnsi="Times New Roman" w:cs="Times New Roman"/>
          <w:sz w:val="24"/>
          <w:szCs w:val="24"/>
        </w:rPr>
        <w:t xml:space="preserve"> a primary social process and interactions are systems of communication. II) People's interactions are determinate to acts that happen in the society. II) Analysis of language use determines </w:t>
      </w:r>
      <w:r w:rsidRPr="00C31CDF">
        <w:rPr>
          <w:rFonts w:ascii="Times New Roman" w:hAnsi="Times New Roman" w:cs="Times New Roman"/>
          <w:sz w:val="24"/>
          <w:szCs w:val="24"/>
        </w:rPr>
        <w:lastRenderedPageBreak/>
        <w:t xml:space="preserve">interactions upon being analyzed. IV) </w:t>
      </w:r>
      <w:proofErr w:type="gramStart"/>
      <w:r w:rsidRPr="00C31CDF">
        <w:rPr>
          <w:rFonts w:ascii="Times New Roman" w:hAnsi="Times New Roman" w:cs="Times New Roman"/>
          <w:sz w:val="24"/>
          <w:szCs w:val="24"/>
        </w:rPr>
        <w:t>the</w:t>
      </w:r>
      <w:proofErr w:type="gramEnd"/>
      <w:r w:rsidRPr="00C31CDF">
        <w:rPr>
          <w:rFonts w:ascii="Times New Roman" w:hAnsi="Times New Roman" w:cs="Times New Roman"/>
          <w:sz w:val="24"/>
          <w:szCs w:val="24"/>
        </w:rPr>
        <w:t xml:space="preserve"> fourth and the final concept is that interactions are based on the cultural presumptions that enable participants to have dialogues aimed at assessing the intentions of their life. </w:t>
      </w:r>
    </w:p>
    <w:p w:rsidR="00C31CDF" w:rsidRPr="00C31CDF" w:rsidRDefault="00C31CDF" w:rsidP="00C31CDF">
      <w:pPr>
        <w:spacing w:line="480" w:lineRule="auto"/>
        <w:ind w:firstLine="720"/>
        <w:rPr>
          <w:rFonts w:ascii="Times New Roman" w:hAnsi="Times New Roman" w:cs="Times New Roman"/>
          <w:sz w:val="24"/>
          <w:szCs w:val="24"/>
        </w:rPr>
      </w:pPr>
      <w:r w:rsidRPr="00C31CDF">
        <w:rPr>
          <w:rFonts w:ascii="Times New Roman" w:hAnsi="Times New Roman" w:cs="Times New Roman"/>
          <w:sz w:val="24"/>
          <w:szCs w:val="24"/>
        </w:rPr>
        <w:t xml:space="preserve">The article also uses the constructivist approach where it presupposes that individual actions do not determine the interlocutor understanding and relations but they can condition their perceptions and relations. The paper then delves into the deeper subject of intercultural education where students from diverse cultures attend classes. It introduces intercultural communication where there has to be a specific language that will handle instructions where learners come from diverse cultures. Here, the writer, Claudio Bacardi, intercultural communication is identified as a way of meeting existing cultures, a positive relationship, and as well as challenges in multicultural communication is in many cases perceived as misunderstandings. Most interestingly also, the article offers solutions to cultural conflicts that may arise in learning institutions where he says that identification of role hierarchy as a major way of solving cultural challenges. He also offers a more direct way of overcoming cultural challenges by way of de-constructing cultural identities and assuming that they do not exist. </w:t>
      </w:r>
    </w:p>
    <w:p w:rsidR="00C31CDF" w:rsidRPr="00C31CDF" w:rsidRDefault="00C31CDF" w:rsidP="00C31CDF">
      <w:pPr>
        <w:pStyle w:val="ListParagraph"/>
        <w:numPr>
          <w:ilvl w:val="0"/>
          <w:numId w:val="3"/>
        </w:numPr>
        <w:spacing w:line="480" w:lineRule="auto"/>
        <w:rPr>
          <w:rFonts w:ascii="Times New Roman" w:hAnsi="Times New Roman" w:cs="Times New Roman"/>
          <w:b/>
          <w:sz w:val="24"/>
          <w:szCs w:val="24"/>
        </w:rPr>
      </w:pPr>
      <w:r w:rsidRPr="00C31CDF">
        <w:rPr>
          <w:rFonts w:ascii="Times New Roman" w:hAnsi="Times New Roman" w:cs="Times New Roman"/>
          <w:b/>
          <w:sz w:val="24"/>
          <w:szCs w:val="24"/>
        </w:rPr>
        <w:t xml:space="preserve"> Comparing the issues raised in my Context </w:t>
      </w:r>
    </w:p>
    <w:p w:rsidR="00C31CDF" w:rsidRDefault="00C31CDF" w:rsidP="00C31CDF">
      <w:pPr>
        <w:spacing w:line="480" w:lineRule="auto"/>
        <w:ind w:firstLine="720"/>
        <w:rPr>
          <w:rFonts w:ascii="Times New Roman" w:hAnsi="Times New Roman" w:cs="Times New Roman"/>
          <w:sz w:val="24"/>
          <w:szCs w:val="24"/>
        </w:rPr>
      </w:pPr>
      <w:r w:rsidRPr="00C31CDF">
        <w:rPr>
          <w:rFonts w:ascii="Times New Roman" w:hAnsi="Times New Roman" w:cs="Times New Roman"/>
          <w:sz w:val="24"/>
          <w:szCs w:val="24"/>
        </w:rPr>
        <w:t xml:space="preserve">Several issues are raised by the article which resonates with my context. First, note that I am an immigrant from Saudi Arabia, studying in the U.S. Consequently, it is easier to depict that in the Saudi Arabic culture is quite different to the one experienced in America. The American culture is more relaxed whereas the Saudi Arabic one is more conservative. However, singling out the language in receiving instructions at school, it is obvious that I have had a lot of challenges. First, I had to learn English for me to be able to interact and communicate with the </w:t>
      </w:r>
      <w:r w:rsidRPr="00C31CDF">
        <w:rPr>
          <w:rFonts w:ascii="Times New Roman" w:hAnsi="Times New Roman" w:cs="Times New Roman"/>
          <w:sz w:val="24"/>
          <w:szCs w:val="24"/>
        </w:rPr>
        <w:lastRenderedPageBreak/>
        <w:t>other students at the school. Also, there is no way I could have been able to receive instructions or write term papers if I did not learn English. Additionally, even though I have learned English, I still have a few limitations especially my strong Arabic accent which one cannot ignore while talking. Also, learning English has been cumbered with any limitations since I was motivated to learn the language. Therefore, the restrictions are in many instances taken as misunderstandings. Also, I think the having English as a medium through which we communicate in school has not only helped me learn smoothly in my current institution but also has made me understand other world cultures. This is because in many instances I interact with students all over the world who explain to me why things in their respective cultures a</w:t>
      </w:r>
      <w:r>
        <w:rPr>
          <w:rFonts w:ascii="Times New Roman" w:hAnsi="Times New Roman" w:cs="Times New Roman"/>
          <w:sz w:val="24"/>
          <w:szCs w:val="24"/>
        </w:rPr>
        <w:t>re done the way they are done.</w:t>
      </w:r>
    </w:p>
    <w:p w:rsidR="00C31CDF" w:rsidRPr="00C31CDF" w:rsidRDefault="00C31CDF" w:rsidP="00C31CDF">
      <w:pPr>
        <w:pStyle w:val="ListParagraph"/>
        <w:numPr>
          <w:ilvl w:val="0"/>
          <w:numId w:val="3"/>
        </w:numPr>
        <w:spacing w:line="480" w:lineRule="auto"/>
        <w:rPr>
          <w:rFonts w:ascii="Times New Roman" w:hAnsi="Times New Roman" w:cs="Times New Roman"/>
          <w:b/>
          <w:sz w:val="24"/>
          <w:szCs w:val="24"/>
        </w:rPr>
      </w:pPr>
      <w:r w:rsidRPr="00C31CDF">
        <w:rPr>
          <w:rFonts w:ascii="Times New Roman" w:hAnsi="Times New Roman" w:cs="Times New Roman"/>
          <w:b/>
          <w:sz w:val="24"/>
          <w:szCs w:val="24"/>
        </w:rPr>
        <w:t xml:space="preserve">Theoretical Frameworks related to the Article </w:t>
      </w:r>
    </w:p>
    <w:p w:rsidR="00C31CDF" w:rsidRDefault="00C31CDF" w:rsidP="00C31CDF">
      <w:pPr>
        <w:spacing w:line="480" w:lineRule="auto"/>
        <w:ind w:firstLine="720"/>
        <w:rPr>
          <w:rFonts w:ascii="Times New Roman" w:hAnsi="Times New Roman" w:cs="Times New Roman"/>
          <w:sz w:val="24"/>
          <w:szCs w:val="24"/>
        </w:rPr>
      </w:pPr>
      <w:r w:rsidRPr="00C31CDF">
        <w:rPr>
          <w:rFonts w:ascii="Times New Roman" w:hAnsi="Times New Roman" w:cs="Times New Roman"/>
          <w:sz w:val="24"/>
          <w:szCs w:val="24"/>
        </w:rPr>
        <w:t>There are several theories which we have learned in class that apply in the context of the work that we are handling. It is essential to note that diversity of cultures does not mean that people are different and they cannot live and do things together. The implication is that people can learn other cultures and find middle-points in their cultures which may bring about a more wholesome culture that cuts across all the cultures involved. This then sets precedence to symbolic interactionism theory, which stipulates that face-to-face interactions of members of the society. In this case, the argument espouses that cultures evolve from day-to-day interactions of members of society. I think then, that is why various institutions have their perceptions and even own terminology addition to languages which they communicate.</w:t>
      </w:r>
    </w:p>
    <w:p w:rsidR="00C31CDF" w:rsidRPr="00C31CDF" w:rsidRDefault="00C31CDF" w:rsidP="00C31CDF">
      <w:pPr>
        <w:spacing w:line="480" w:lineRule="auto"/>
        <w:ind w:firstLine="720"/>
        <w:rPr>
          <w:rFonts w:ascii="Times New Roman" w:hAnsi="Times New Roman" w:cs="Times New Roman"/>
          <w:sz w:val="24"/>
          <w:szCs w:val="24"/>
        </w:rPr>
      </w:pPr>
      <w:r w:rsidRPr="00C31CDF">
        <w:rPr>
          <w:rFonts w:ascii="Times New Roman" w:hAnsi="Times New Roman" w:cs="Times New Roman"/>
          <w:sz w:val="24"/>
          <w:szCs w:val="24"/>
        </w:rPr>
        <w:t xml:space="preserve"> The other theory learned in class that is brought into perspective is the critical race theory. The theory discusses how people are classified regarding their backgrounds which include race, religion, law, power, and even social status. It is obvious that in settings where </w:t>
      </w:r>
      <w:r w:rsidRPr="00C31CDF">
        <w:rPr>
          <w:rFonts w:ascii="Times New Roman" w:hAnsi="Times New Roman" w:cs="Times New Roman"/>
          <w:sz w:val="24"/>
          <w:szCs w:val="24"/>
        </w:rPr>
        <w:lastRenderedPageBreak/>
        <w:t xml:space="preserve">there are people from diverse cultures and backgrounds the critical race theory plays a part. Here, for instance, students from white families in our institution perceive themselves and more fluent in the English language than those from Asia, the Middle East, Latin America and Africa. At the same time, in many cases, little knowledge or fluency in English makes other students and even some teachers perceive leaners as being incapable of taking instructions hence bringing in the issue of disconnect between languages. Hence, cultural competency becomes critical in the subject since when one is culturally competent, the implication is that they will be more accommodative and will understand and tolerate other cultures. </w:t>
      </w:r>
    </w:p>
    <w:p w:rsidR="00C31CDF" w:rsidRPr="00C31CDF" w:rsidRDefault="00C31CDF" w:rsidP="00C31CDF">
      <w:pPr>
        <w:spacing w:line="480" w:lineRule="auto"/>
        <w:ind w:firstLine="720"/>
        <w:rPr>
          <w:rFonts w:ascii="Times New Roman" w:hAnsi="Times New Roman" w:cs="Times New Roman"/>
          <w:sz w:val="24"/>
          <w:szCs w:val="24"/>
        </w:rPr>
      </w:pPr>
      <w:r w:rsidRPr="00C31CDF">
        <w:rPr>
          <w:rFonts w:ascii="Times New Roman" w:hAnsi="Times New Roman" w:cs="Times New Roman"/>
          <w:sz w:val="24"/>
          <w:szCs w:val="24"/>
        </w:rPr>
        <w:t xml:space="preserve">There are several actors in framing cultural competencies of individuals. The first one is the family. Family enables the individuals to be aware of the immediate culture in the society where norms in dressing, eating, and behavior is taught as well as learning the first language. The other factor is the community around as norms within a family may be affected by the surrounding community as a person gets to socialize with it. Also, the introduction of power plays a part in cultural practices. For instance, the language of instructions in American schools is English. Therefore, those at the helm of power determine how people socialize within setups. Here, therefore, the Postmodern Theory plays a part as it recognizes the rise of metropolitans that draw people from diverse cultural backgrounds. Accordingly, institutions introduce mediums which will then cut across all the cultures hence enable people to cross-exchange ideas in one language. </w:t>
      </w:r>
    </w:p>
    <w:p w:rsidR="00C31CDF" w:rsidRPr="00C31CDF" w:rsidRDefault="00C31CDF" w:rsidP="00C31CDF">
      <w:pPr>
        <w:spacing w:line="480" w:lineRule="auto"/>
        <w:ind w:firstLine="720"/>
        <w:rPr>
          <w:rFonts w:ascii="Times New Roman" w:hAnsi="Times New Roman" w:cs="Times New Roman"/>
          <w:sz w:val="24"/>
          <w:szCs w:val="24"/>
        </w:rPr>
      </w:pPr>
    </w:p>
    <w:p w:rsidR="0071316C" w:rsidRDefault="0071316C" w:rsidP="00C31CDF">
      <w:pPr>
        <w:spacing w:line="480" w:lineRule="auto"/>
        <w:ind w:firstLine="720"/>
        <w:rPr>
          <w:rFonts w:ascii="Times New Roman" w:hAnsi="Times New Roman" w:cs="Times New Roman"/>
          <w:sz w:val="24"/>
          <w:szCs w:val="24"/>
        </w:rPr>
      </w:pPr>
    </w:p>
    <w:p w:rsidR="00C31CDF" w:rsidRDefault="00C31CDF" w:rsidP="00C31CDF">
      <w:pPr>
        <w:spacing w:line="480" w:lineRule="auto"/>
        <w:ind w:firstLine="720"/>
        <w:rPr>
          <w:rFonts w:ascii="Times New Roman" w:hAnsi="Times New Roman" w:cs="Times New Roman"/>
          <w:sz w:val="24"/>
          <w:szCs w:val="24"/>
        </w:rPr>
      </w:pPr>
    </w:p>
    <w:p w:rsidR="00C31CDF" w:rsidRDefault="00C31CDF" w:rsidP="00625F2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31CDF" w:rsidRPr="00C31CDF" w:rsidRDefault="00625F21" w:rsidP="00C31CDF">
      <w:pPr>
        <w:spacing w:line="480" w:lineRule="auto"/>
        <w:rPr>
          <w:rFonts w:ascii="Times New Roman" w:hAnsi="Times New Roman" w:cs="Times New Roman"/>
          <w:sz w:val="24"/>
          <w:szCs w:val="24"/>
        </w:rPr>
      </w:pPr>
      <w:r w:rsidRPr="00625F21">
        <w:rPr>
          <w:rFonts w:ascii="Times New Roman" w:hAnsi="Times New Roman" w:cs="Times New Roman"/>
          <w:sz w:val="24"/>
          <w:szCs w:val="24"/>
        </w:rPr>
        <w:t>https://mail-attachment.googleusercontent.com/attachment/u/0/?ui=2&amp;ik=5ec4b4a8c0&amp;view=att&amp;th=162af3ac9532ef67&amp;attid=0.1&amp;disp=inline&amp;realattid=162af3a4c8453d93daf1&amp;safe=1&amp;zw&amp;saddbat=ANGjdJ99URyBmlWJJhulCFRFkxiTsevmA59aGlYn8ZcoqaZ0izNIlk-QKodDKycAY54KAmCrtz-XQrSf6xZTtgeoCtjZxJ-8IwoXTgafWHzNU5AryKLHTs8uVd_A7XHX6QaMmHwmFK2XlUb3-3g3WDPwKo0VJdzSGaZKVc1wNDf74oherpXUv8SFzl6nAfdH9aEJ4daS7-DWYsbYSF5C2QwYbTlbkfAMIs6qslxIbFEZJOybYil5zu20JpZDhY5IN3RqMUnV_YUU_4JOl54wb_vtatesCKvEp0kawkE_2plCpIGuBQYtGT3Ttl5uaGGQutPmL8AeZlRSaGWAaJRph5OkbKWMx8dupihC3Yrz0SsW0aietDJXnP7R9Sa8JGnDwjPSqJYRaHMofwztC0fpeV63KQb4W28Oj7jB6hNvdlLLC3peTiVwwDAx1wZwyecuTX9MJIVsdNQrCfKfPyAQtYrKauc5kVJSXZyS32ROWBLwRt9JA-2LnFQNFG4-q8aCfAawlXrYJw0pXBLxoN7WdNTcZkc_6tJizU-QyRVImzoUNNa8iwSz4rxVHwS1Ic1pJN-7ag6wOazPflVmtD3G9oPAnR20J2myTCdJSVk5nw</w:t>
      </w:r>
    </w:p>
    <w:p w:rsidR="00C31CDF" w:rsidRPr="00C31CDF" w:rsidRDefault="00C31CDF" w:rsidP="00C31CDF">
      <w:pPr>
        <w:spacing w:line="480" w:lineRule="auto"/>
        <w:ind w:firstLine="720"/>
        <w:rPr>
          <w:rFonts w:ascii="Times New Roman" w:hAnsi="Times New Roman" w:cs="Times New Roman"/>
          <w:sz w:val="24"/>
          <w:szCs w:val="24"/>
        </w:rPr>
      </w:pPr>
    </w:p>
    <w:sectPr w:rsidR="00C31CDF" w:rsidRPr="00C31CDF" w:rsidSect="00C31CD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6827" w:rsidRDefault="00206827" w:rsidP="00C31CDF">
      <w:pPr>
        <w:spacing w:after="0" w:line="240" w:lineRule="auto"/>
      </w:pPr>
      <w:r>
        <w:separator/>
      </w:r>
    </w:p>
  </w:endnote>
  <w:endnote w:type="continuationSeparator" w:id="0">
    <w:p w:rsidR="00206827" w:rsidRDefault="00206827" w:rsidP="00C3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6827" w:rsidRDefault="00206827" w:rsidP="00C31CDF">
      <w:pPr>
        <w:spacing w:after="0" w:line="240" w:lineRule="auto"/>
      </w:pPr>
      <w:r>
        <w:separator/>
      </w:r>
    </w:p>
  </w:footnote>
  <w:footnote w:type="continuationSeparator" w:id="0">
    <w:p w:rsidR="00206827" w:rsidRDefault="00206827" w:rsidP="00C31C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12089849"/>
      <w:docPartObj>
        <w:docPartGallery w:val="Page Numbers (Top of Page)"/>
        <w:docPartUnique/>
      </w:docPartObj>
    </w:sdtPr>
    <w:sdtEndPr>
      <w:rPr>
        <w:rFonts w:asciiTheme="minorHAnsi" w:hAnsiTheme="minorHAnsi" w:cstheme="minorBidi"/>
        <w:noProof/>
        <w:sz w:val="22"/>
        <w:szCs w:val="22"/>
      </w:rPr>
    </w:sdtEndPr>
    <w:sdtContent>
      <w:p w:rsidR="00C31CDF" w:rsidRDefault="00C31CDF">
        <w:pPr>
          <w:pStyle w:val="Header"/>
          <w:jc w:val="right"/>
        </w:pPr>
        <w:r w:rsidRPr="00C31CDF">
          <w:rPr>
            <w:rFonts w:ascii="Times New Roman" w:hAnsi="Times New Roman" w:cs="Times New Roman"/>
            <w:sz w:val="24"/>
            <w:szCs w:val="24"/>
          </w:rPr>
          <w:t>APPLICATION OF SOCIOCULTURAL THEORIES</w:t>
        </w:r>
        <w:r>
          <w:rPr>
            <w:rFonts w:ascii="Times New Roman" w:hAnsi="Times New Roman" w:cs="Times New Roman"/>
            <w:sz w:val="24"/>
            <w:szCs w:val="24"/>
          </w:rPr>
          <w:t xml:space="preserve">                                                                  </w:t>
        </w:r>
        <w:r w:rsidRPr="00C31CDF">
          <w:rPr>
            <w:rFonts w:ascii="Times New Roman" w:hAnsi="Times New Roman" w:cs="Times New Roman"/>
            <w:sz w:val="24"/>
            <w:szCs w:val="24"/>
          </w:rPr>
          <w:fldChar w:fldCharType="begin"/>
        </w:r>
        <w:r w:rsidRPr="00C31CDF">
          <w:rPr>
            <w:rFonts w:ascii="Times New Roman" w:hAnsi="Times New Roman" w:cs="Times New Roman"/>
            <w:sz w:val="24"/>
            <w:szCs w:val="24"/>
          </w:rPr>
          <w:instrText xml:space="preserve"> PAGE   \* MERGEFORMAT </w:instrText>
        </w:r>
        <w:r w:rsidRPr="00C31CDF">
          <w:rPr>
            <w:rFonts w:ascii="Times New Roman" w:hAnsi="Times New Roman" w:cs="Times New Roman"/>
            <w:sz w:val="24"/>
            <w:szCs w:val="24"/>
          </w:rPr>
          <w:fldChar w:fldCharType="separate"/>
        </w:r>
        <w:r w:rsidR="00303876">
          <w:rPr>
            <w:rFonts w:ascii="Times New Roman" w:hAnsi="Times New Roman" w:cs="Times New Roman"/>
            <w:noProof/>
            <w:sz w:val="24"/>
            <w:szCs w:val="24"/>
          </w:rPr>
          <w:t>3</w:t>
        </w:r>
        <w:r w:rsidRPr="00C31CDF">
          <w:rPr>
            <w:rFonts w:ascii="Times New Roman" w:hAnsi="Times New Roman" w:cs="Times New Roman"/>
            <w:noProof/>
            <w:sz w:val="24"/>
            <w:szCs w:val="24"/>
          </w:rPr>
          <w:fldChar w:fldCharType="end"/>
        </w:r>
      </w:p>
    </w:sdtContent>
  </w:sdt>
  <w:p w:rsidR="00C31CDF" w:rsidRDefault="00C31C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CDF" w:rsidRPr="00C31CDF" w:rsidRDefault="00C31CDF">
    <w:pPr>
      <w:pStyle w:val="Header"/>
      <w:jc w:val="right"/>
      <w:rPr>
        <w:rFonts w:ascii="Times New Roman" w:hAnsi="Times New Roman" w:cs="Times New Roman"/>
        <w:sz w:val="24"/>
        <w:szCs w:val="24"/>
      </w:rPr>
    </w:pPr>
    <w:r w:rsidRPr="00C31CDF">
      <w:rPr>
        <w:rFonts w:ascii="Times New Roman" w:hAnsi="Times New Roman" w:cs="Times New Roman"/>
        <w:sz w:val="24"/>
        <w:szCs w:val="24"/>
      </w:rPr>
      <w:t>Running head: APPLICATION OF SOCIOCULTURAL THEORIES</w:t>
    </w:r>
    <w:sdt>
      <w:sdtPr>
        <w:rPr>
          <w:rFonts w:ascii="Times New Roman" w:hAnsi="Times New Roman" w:cs="Times New Roman"/>
          <w:sz w:val="24"/>
          <w:szCs w:val="24"/>
        </w:rPr>
        <w:id w:val="117831356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31CDF">
          <w:rPr>
            <w:rFonts w:ascii="Times New Roman" w:hAnsi="Times New Roman" w:cs="Times New Roman"/>
            <w:sz w:val="24"/>
            <w:szCs w:val="24"/>
          </w:rPr>
          <w:fldChar w:fldCharType="begin"/>
        </w:r>
        <w:r w:rsidRPr="00C31CDF">
          <w:rPr>
            <w:rFonts w:ascii="Times New Roman" w:hAnsi="Times New Roman" w:cs="Times New Roman"/>
            <w:sz w:val="24"/>
            <w:szCs w:val="24"/>
          </w:rPr>
          <w:instrText xml:space="preserve"> PAGE   \* MERGEFORMAT </w:instrText>
        </w:r>
        <w:r w:rsidRPr="00C31CDF">
          <w:rPr>
            <w:rFonts w:ascii="Times New Roman" w:hAnsi="Times New Roman" w:cs="Times New Roman"/>
            <w:sz w:val="24"/>
            <w:szCs w:val="24"/>
          </w:rPr>
          <w:fldChar w:fldCharType="separate"/>
        </w:r>
        <w:r w:rsidR="00303876">
          <w:rPr>
            <w:rFonts w:ascii="Times New Roman" w:hAnsi="Times New Roman" w:cs="Times New Roman"/>
            <w:noProof/>
            <w:sz w:val="24"/>
            <w:szCs w:val="24"/>
          </w:rPr>
          <w:t>1</w:t>
        </w:r>
        <w:r w:rsidRPr="00C31CDF">
          <w:rPr>
            <w:rFonts w:ascii="Times New Roman" w:hAnsi="Times New Roman" w:cs="Times New Roman"/>
            <w:noProof/>
            <w:sz w:val="24"/>
            <w:szCs w:val="24"/>
          </w:rPr>
          <w:fldChar w:fldCharType="end"/>
        </w:r>
      </w:sdtContent>
    </w:sdt>
  </w:p>
  <w:p w:rsidR="00C31CDF" w:rsidRDefault="00C31C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0735F4"/>
    <w:multiLevelType w:val="hybridMultilevel"/>
    <w:tmpl w:val="7512B2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124F2E"/>
    <w:multiLevelType w:val="hybridMultilevel"/>
    <w:tmpl w:val="12385126"/>
    <w:lvl w:ilvl="0" w:tplc="8B7EDA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9EC722D"/>
    <w:multiLevelType w:val="hybridMultilevel"/>
    <w:tmpl w:val="6CEAAC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45A"/>
    <w:rsid w:val="00012AF6"/>
    <w:rsid w:val="00182579"/>
    <w:rsid w:val="00206827"/>
    <w:rsid w:val="00303876"/>
    <w:rsid w:val="00335F8A"/>
    <w:rsid w:val="003F6FFB"/>
    <w:rsid w:val="00483BAA"/>
    <w:rsid w:val="004A3426"/>
    <w:rsid w:val="00625F21"/>
    <w:rsid w:val="0071316C"/>
    <w:rsid w:val="007E5423"/>
    <w:rsid w:val="00990AAD"/>
    <w:rsid w:val="009B495C"/>
    <w:rsid w:val="009F16BE"/>
    <w:rsid w:val="00C31CDF"/>
    <w:rsid w:val="00CC6A74"/>
    <w:rsid w:val="00ED448E"/>
    <w:rsid w:val="00EF7B49"/>
    <w:rsid w:val="00F64E44"/>
    <w:rsid w:val="00F85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1CDF"/>
    <w:pPr>
      <w:ind w:left="720"/>
      <w:contextualSpacing/>
    </w:pPr>
  </w:style>
  <w:style w:type="paragraph" w:styleId="Header">
    <w:name w:val="header"/>
    <w:basedOn w:val="Normal"/>
    <w:link w:val="HeaderChar"/>
    <w:uiPriority w:val="99"/>
    <w:unhideWhenUsed/>
    <w:rsid w:val="00C31C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CDF"/>
  </w:style>
  <w:style w:type="paragraph" w:styleId="Footer">
    <w:name w:val="footer"/>
    <w:basedOn w:val="Normal"/>
    <w:link w:val="FooterChar"/>
    <w:uiPriority w:val="99"/>
    <w:unhideWhenUsed/>
    <w:rsid w:val="00C31C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C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1CDF"/>
    <w:pPr>
      <w:ind w:left="720"/>
      <w:contextualSpacing/>
    </w:pPr>
  </w:style>
  <w:style w:type="paragraph" w:styleId="Header">
    <w:name w:val="header"/>
    <w:basedOn w:val="Normal"/>
    <w:link w:val="HeaderChar"/>
    <w:uiPriority w:val="99"/>
    <w:unhideWhenUsed/>
    <w:rsid w:val="00C31C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CDF"/>
  </w:style>
  <w:style w:type="paragraph" w:styleId="Footer">
    <w:name w:val="footer"/>
    <w:basedOn w:val="Normal"/>
    <w:link w:val="FooterChar"/>
    <w:uiPriority w:val="99"/>
    <w:unhideWhenUsed/>
    <w:rsid w:val="00C31C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C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1252</Words>
  <Characters>7142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vini</cp:lastModifiedBy>
  <cp:revision>2</cp:revision>
  <dcterms:created xsi:type="dcterms:W3CDTF">2018-04-10T15:55:00Z</dcterms:created>
  <dcterms:modified xsi:type="dcterms:W3CDTF">2018-04-10T15:55:00Z</dcterms:modified>
</cp:coreProperties>
</file>